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venir" w:cs="Avenir" w:eastAsia="Avenir" w:hAnsi="Avenir"/>
          <w:b w:val="1"/>
          <w:bCs w:val="1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36"/>
          <w:szCs w:val="36"/>
          <w:rtl w:val="0"/>
        </w:rPr>
        <w:t xml:space="preserve">Compte rendu de la réunion du 28/11/2025</w:t>
      </w:r>
    </w:p>
    <w:p w:rsidR="00000000" w:rsidDel="00000000" w:rsidP="00000000" w:rsidRDefault="00000000" w:rsidRPr="00000000" w14:paraId="00000002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Salle : BU126</w:t>
      </w:r>
    </w:p>
    <w:p w:rsidR="00000000" w:rsidDel="00000000" w:rsidP="00000000" w:rsidRDefault="00000000" w:rsidRPr="00000000" w14:paraId="00000004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Lien wimi : </w:t>
      </w:r>
      <w:hyperlink r:id="rId6">
        <w:r w:rsidDel="00000000" w:rsidR="00000000" w:rsidRPr="00000000">
          <w:rPr>
            <w:rFonts w:ascii="Avenir" w:cs="Avenir" w:eastAsia="Avenir" w:hAnsi="Avenir"/>
            <w:color w:val="1155cc"/>
            <w:sz w:val="24"/>
            <w:szCs w:val="24"/>
            <w:u w:val="single"/>
            <w:rtl w:val="0"/>
          </w:rPr>
          <w:t xml:space="preserve">https://ut-capitole.wimi.pro/airtime/#/?room=98219886cde186c3a24d9c32f0688458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Lien zoom :</w:t>
      </w:r>
      <w:hyperlink r:id="rId7">
        <w:r w:rsidDel="00000000" w:rsidR="00000000" w:rsidRPr="00000000">
          <w:rPr>
            <w:rFonts w:ascii="Avenir" w:cs="Avenir" w:eastAsia="Avenir" w:hAnsi="Avenir"/>
            <w:color w:val="1155cc"/>
            <w:sz w:val="24"/>
            <w:szCs w:val="24"/>
            <w:u w:val="single"/>
            <w:rtl w:val="0"/>
          </w:rPr>
          <w:t xml:space="preserve">https://ut-capitole-fr.zoom.us/j/93292918742?pwd=HG4EsaPkBPaiZIsyuUkck3WEd9aQHB.1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Date : 28/11/25</w:t>
      </w:r>
    </w:p>
    <w:p w:rsidR="00000000" w:rsidDel="00000000" w:rsidP="00000000" w:rsidRDefault="00000000" w:rsidRPr="00000000" w14:paraId="00000007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Heure : 10h - 12h</w:t>
      </w:r>
    </w:p>
    <w:p w:rsidR="00000000" w:rsidDel="00000000" w:rsidP="00000000" w:rsidRDefault="00000000" w:rsidRPr="00000000" w14:paraId="00000008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Liste des IP invités / statut</w:t>
      </w:r>
    </w:p>
    <w:tbl>
      <w:tblPr>
        <w:tblStyle w:val="Table1"/>
        <w:tblW w:w="101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490"/>
        <w:gridCol w:w="1560"/>
        <w:gridCol w:w="1245"/>
        <w:gridCol w:w="4380"/>
        <w:tblGridChange w:id="0">
          <w:tblGrid>
            <w:gridCol w:w="510"/>
            <w:gridCol w:w="2490"/>
            <w:gridCol w:w="1560"/>
            <w:gridCol w:w="1245"/>
            <w:gridCol w:w="43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venir" w:cs="Avenir" w:eastAsia="Avenir" w:hAnsi="Avenir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venir" w:cs="Avenir" w:eastAsia="Avenir" w:hAnsi="Avenir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24"/>
                <w:szCs w:val="24"/>
                <w:rtl w:val="0"/>
              </w:rPr>
              <w:t xml:space="preserve">Nom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venir" w:cs="Avenir" w:eastAsia="Avenir" w:hAnsi="Avenir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24"/>
                <w:szCs w:val="24"/>
                <w:rtl w:val="0"/>
              </w:rPr>
              <w:t xml:space="preserve">Prénom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Avenir" w:cs="Avenir" w:eastAsia="Avenir" w:hAnsi="Avenir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24"/>
                <w:szCs w:val="24"/>
                <w:rtl w:val="0"/>
              </w:rPr>
              <w:t xml:space="preserve">Présent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Avenir" w:cs="Avenir" w:eastAsia="Avenir" w:hAnsi="Avenir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24"/>
                <w:szCs w:val="24"/>
                <w:rtl w:val="0"/>
              </w:rPr>
              <w:t xml:space="preserve">Commentaires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BLAYA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Corinne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1455737772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BOURLIER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Thérèse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-1953101204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DE MALET ROQUEFORT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Amandine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335720450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FALIERE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Éléonore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-397931215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FARDELIN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Coralie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-751758895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GUICHET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Amélie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1051326080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HAMON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Laurence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-880865711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IDRISSI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Mounya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1216498177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MALINOWSKI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Nicolas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953554985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ROUQUETTE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Claire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-1262306377"/>
                <w:dropDownList w:lastValue="Non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b10202"/>
                    <w:sz w:val="24"/>
                    <w:szCs w:val="24"/>
                    <w:shd w:fill="ffcfc9" w:val="clear"/>
                  </w:rPr>
                  <w:t xml:space="preserve">Non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Excusée, ne travaille pas le vendredi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SAILLY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Céline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984509318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SUAUDEAU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Ségolène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sdt>
              <w:sdtPr>
                <w:alias w:val="Présence"/>
                <w:id w:val="115703660"/>
                <w:dropDownList w:lastValue="Oui">
                  <w:listItem w:displayText="Oui" w:value="Oui"/>
                  <w:listItem w:displayText="Non" w:value="Non"/>
                  <w:listItem w:displayText="Option 3" w:value="Option 3"/>
                  <w:listItem w:displayText="Option 4" w:value="Option 4"/>
                </w:dropDownList>
              </w:sdtPr>
              <w:sdtContent>
                <w:r w:rsidDel="00000000" w:rsidR="00000000" w:rsidRPr="00000000">
                  <w:rPr>
                    <w:rFonts w:ascii="Avenir" w:cs="Avenir" w:eastAsia="Avenir" w:hAnsi="Avenir"/>
                    <w:color w:val="11734b"/>
                    <w:sz w:val="24"/>
                    <w:szCs w:val="24"/>
                    <w:shd w:fill="d4edbc" w:val="clear"/>
                  </w:rPr>
                  <w:t xml:space="preserve">Oui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venir" w:cs="Avenir" w:eastAsia="Avenir" w:hAnsi="Avenir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4B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Support :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Présentation (lien actif jusqu’au 13/12/25) : </w:t>
      </w:r>
      <w:hyperlink r:id="rId8">
        <w:r w:rsidDel="00000000" w:rsidR="00000000" w:rsidRPr="00000000">
          <w:rPr>
            <w:rFonts w:ascii="Avenir" w:cs="Avenir" w:eastAsia="Avenir" w:hAnsi="Avenir"/>
            <w:color w:val="1155cc"/>
            <w:sz w:val="24"/>
            <w:szCs w:val="24"/>
            <w:u w:val="single"/>
            <w:rtl w:val="0"/>
          </w:rPr>
          <w:t xml:space="preserve">https://filesender.renater.fr/?s=download&amp;token=3b7ff051-0bdc-4e1f-becc-e370caccdaac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Ordre du jour / Objectifs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Tour de table pour faire connaissance (15 min)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Padlet : </w:t>
      </w:r>
      <w:hyperlink r:id="rId9">
        <w:r w:rsidDel="00000000" w:rsidR="00000000" w:rsidRPr="00000000">
          <w:rPr>
            <w:rFonts w:ascii="Avenir" w:cs="Avenir" w:eastAsia="Avenir" w:hAnsi="Avenir"/>
            <w:color w:val="1155cc"/>
            <w:sz w:val="24"/>
            <w:szCs w:val="24"/>
            <w:u w:val="single"/>
            <w:rtl w:val="0"/>
          </w:rPr>
          <w:t xml:space="preserve">https://padlet.com/celinesailly1/les-ips-de-l-ut-capitole-fx5nqiywbgri1l4k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40" w:before="240" w:lineRule="auto"/>
        <w:ind w:left="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Nouveau service de Pilotage et Ingénierie de l'Offre de Formation (15 min) - </w:t>
      </w:r>
      <w:r w:rsidDel="00000000" w:rsidR="00000000" w:rsidRPr="00000000">
        <w:rPr>
          <w:rFonts w:ascii="Avenir" w:cs="Avenir" w:eastAsia="Avenir" w:hAnsi="Avenir"/>
          <w:b w:val="1"/>
          <w:bCs w:val="1"/>
          <w:sz w:val="24"/>
          <w:szCs w:val="24"/>
          <w:rtl w:val="0"/>
        </w:rPr>
        <w:t xml:space="preserve">Chantal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Présentation du service, organigramme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 service va favoriser le travail en mode projet et la transversalité au sein de l’EPE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 réseau IP / ingénieur de formation a un lien fonctionnel avec le pôle IPAE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Ce réseau va permettre de mettre en commun les compétences</w:t>
      </w:r>
    </w:p>
    <w:p w:rsidR="00000000" w:rsidDel="00000000" w:rsidP="00000000" w:rsidRDefault="00000000" w:rsidRPr="00000000" w14:paraId="00000059">
      <w:pPr>
        <w:spacing w:after="240" w:before="240" w:lineRule="auto"/>
        <w:ind w:left="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Projet d'accréditation 2027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Abordé à travers le point 4</w:t>
      </w:r>
    </w:p>
    <w:p w:rsidR="00000000" w:rsidDel="00000000" w:rsidP="00000000" w:rsidRDefault="00000000" w:rsidRPr="00000000" w14:paraId="0000005C">
      <w:pPr>
        <w:spacing w:after="240" w:before="240" w:lineRule="auto"/>
        <w:ind w:left="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Déploiement de l'APC (20 min)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Calendrier contraint</w:t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Les paliers : clarification sur les livrables obligatoires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 vocabulaire : le glossaire sera envoyé le 28/11/25 pour commentaires (non obligatoire)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L’exemple du pâtissier pour clarifier la démarche et le vocabulaire</w:t>
      </w:r>
    </w:p>
    <w:p w:rsidR="00000000" w:rsidDel="00000000" w:rsidP="00000000" w:rsidRDefault="00000000" w:rsidRPr="00000000" w14:paraId="00000062">
      <w:pPr>
        <w:spacing w:after="240" w:before="240" w:lineRule="auto"/>
        <w:ind w:left="144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Collaboration sur le Kit méthodo (40 min) (</w:t>
      </w:r>
      <w:r w:rsidDel="00000000" w:rsidR="00000000" w:rsidRPr="00000000">
        <w:rPr>
          <w:rFonts w:ascii="Avenir" w:cs="Avenir" w:eastAsia="Avenir" w:hAnsi="Avenir"/>
          <w:i w:val="1"/>
          <w:iCs w:val="1"/>
          <w:sz w:val="24"/>
          <w:szCs w:val="24"/>
          <w:rtl w:val="0"/>
        </w:rPr>
        <w:t xml:space="preserve">changement de modalité, passage sur Zoom, pour des raisons techniques</w:t>
      </w: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6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Résultat du travail en groupe : </w:t>
      </w:r>
      <w:hyperlink r:id="rId10">
        <w:r w:rsidDel="00000000" w:rsidR="00000000" w:rsidRPr="00000000">
          <w:rPr>
            <w:rFonts w:ascii="Avenir" w:cs="Avenir" w:eastAsia="Avenir" w:hAnsi="Avenir"/>
            <w:color w:val="1155cc"/>
            <w:sz w:val="24"/>
            <w:szCs w:val="24"/>
            <w:u w:val="single"/>
            <w:rtl w:val="0"/>
          </w:rPr>
          <w:t xml:space="preserve">https://padlet.com/celinesailly1/kit-m-thodo-nxybuchz2gldu8rd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Les prochaines étapes : </w:t>
      </w:r>
    </w:p>
    <w:p w:rsidR="00000000" w:rsidDel="00000000" w:rsidP="00000000" w:rsidRDefault="00000000" w:rsidRPr="00000000" w14:paraId="0000006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Envoi du glossaire - Céline / 28/11/25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Envoi à Céline de ressources ou des idées qui vont continuer de germer via email ou padlet - Réseau (sur la base du volontariat) / jusqu’au 05/12/25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Envoi d’une version draft du kit à notre réseau - Céline / au mieux le 10/12 au pire 12/12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Envoi de commentaires à Céline pour amélioration - Réseau (sur la base du volontariat) / au mieux le 15/12 au pire 16/12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Envoi version finale aux EC de l’EPE- Céline / au mieux le 16/12 au pire 18/12</w:t>
      </w:r>
    </w:p>
    <w:p w:rsidR="00000000" w:rsidDel="00000000" w:rsidP="00000000" w:rsidRDefault="00000000" w:rsidRPr="00000000" w14:paraId="0000006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Les idées hors padlet : </w:t>
      </w:r>
    </w:p>
    <w:p w:rsidR="00000000" w:rsidDel="00000000" w:rsidP="00000000" w:rsidRDefault="00000000" w:rsidRPr="00000000" w14:paraId="0000006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Faire un kit pour les IP afin d’avoir une cohérence en terme d’accompagnement (sujet pour le 22/01)</w:t>
      </w:r>
    </w:p>
    <w:p w:rsidR="00000000" w:rsidDel="00000000" w:rsidP="00000000" w:rsidRDefault="00000000" w:rsidRPr="00000000" w14:paraId="0000006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Partager les ressources =&gt;création d’un espace numérique de travail - Céline</w:t>
      </w:r>
    </w:p>
    <w:p w:rsidR="00000000" w:rsidDel="00000000" w:rsidP="00000000" w:rsidRDefault="00000000" w:rsidRPr="00000000" w14:paraId="0000006E">
      <w:pPr>
        <w:numPr>
          <w:ilvl w:val="2"/>
          <w:numId w:val="1"/>
        </w:numPr>
        <w:spacing w:after="240" w:before="0" w:beforeAutospacing="0" w:lineRule="auto"/>
        <w:ind w:left="216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Créer des add-ons du Kit spécifiques par composantes et établissements composantes (exemples, liste de verbes)</w:t>
      </w:r>
    </w:p>
    <w:p w:rsidR="00000000" w:rsidDel="00000000" w:rsidP="00000000" w:rsidRDefault="00000000" w:rsidRPr="00000000" w14:paraId="0000006F">
      <w:pPr>
        <w:spacing w:after="240" w:before="240" w:lineRule="auto"/>
        <w:ind w:left="2160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Choisir une date pour notre prochaine rencontre (10min)</w:t>
      </w:r>
    </w:p>
    <w:p w:rsidR="00000000" w:rsidDel="00000000" w:rsidP="00000000" w:rsidRDefault="00000000" w:rsidRPr="00000000" w14:paraId="00000071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rFonts w:ascii="Avenir" w:cs="Avenir" w:eastAsia="Avenir" w:hAnsi="Avenir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sz w:val="24"/>
          <w:szCs w:val="24"/>
          <w:rtl w:val="0"/>
        </w:rPr>
        <w:t xml:space="preserve">Date choisie : </w:t>
      </w: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22 janvier de 10h à 12h</w:t>
      </w:r>
    </w:p>
    <w:p w:rsidR="00000000" w:rsidDel="00000000" w:rsidP="00000000" w:rsidRDefault="00000000" w:rsidRPr="00000000" w14:paraId="00000072">
      <w:pPr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padlet.com/celinesailly1/kit-m-thodo-nxybuchz2gldu8rd" TargetMode="External"/><Relationship Id="rId9" Type="http://schemas.openxmlformats.org/officeDocument/2006/relationships/hyperlink" Target="https://padlet.com/celinesailly1/les-ips-de-l-ut-capitole-fx5nqiywbgri1l4k" TargetMode="External"/><Relationship Id="rId5" Type="http://schemas.openxmlformats.org/officeDocument/2006/relationships/styles" Target="styles.xml"/><Relationship Id="rId6" Type="http://schemas.openxmlformats.org/officeDocument/2006/relationships/hyperlink" Target="https://ut-capitole.wimi.pro/airtime/#/?room=98219886cde186c3a24d9c32f0688458" TargetMode="External"/><Relationship Id="rId7" Type="http://schemas.openxmlformats.org/officeDocument/2006/relationships/hyperlink" Target="https://ut-capitole-fr.zoom.us/j/93292918742?pwd=HG4EsaPkBPaiZIsyuUkck3WEd9aQHB.1" TargetMode="External"/><Relationship Id="rId8" Type="http://schemas.openxmlformats.org/officeDocument/2006/relationships/hyperlink" Target="https://filesender.renater.fr/?s=download&amp;token=3b7ff051-0bdc-4e1f-becc-e370caccda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